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73" w:rsidRDefault="00345073" w:rsidP="00345073">
      <w:pPr>
        <w:jc w:val="center"/>
        <w:rPr>
          <w:b/>
          <w:color w:val="FF0000"/>
          <w:sz w:val="44"/>
          <w:szCs w:val="44"/>
        </w:rPr>
      </w:pPr>
      <w:r w:rsidRPr="002623B3">
        <w:rPr>
          <w:b/>
          <w:noProof/>
          <w:color w:val="FF0000"/>
          <w:sz w:val="44"/>
          <w:szCs w:val="44"/>
        </w:rPr>
        <w:drawing>
          <wp:inline distT="0" distB="0" distL="0" distR="0" wp14:anchorId="6505B862" wp14:editId="277F7885">
            <wp:extent cx="3429000" cy="914400"/>
            <wp:effectExtent l="0" t="0" r="0" b="0"/>
            <wp:docPr id="2" name="Picture 2" descr="C:\Users\sandy.cage\Desktop\Main Desk Top 2020\Q-4 2019\2019 MAIN FOLDERS\Q-1 Files 2019\2018 IMPORTANT FOLDERS\RECOGN - 2017\Recog  old docs\FGs LOGOS\Copy of FG-LogoNew(Cl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.cage\Desktop\Main Desk Top 2020\Q-4 2019\2019 MAIN FOLDERS\Q-1 Files 2019\2018 IMPORTANT FOLDERS\RECOGN - 2017\Recog  old docs\FGs LOGOS\Copy of FG-LogoNew(Cl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73" w:rsidRDefault="00345073" w:rsidP="00345073">
      <w:pPr>
        <w:jc w:val="center"/>
        <w:rPr>
          <w:b/>
          <w:color w:val="FF0000"/>
          <w:sz w:val="44"/>
          <w:szCs w:val="44"/>
        </w:rPr>
      </w:pPr>
    </w:p>
    <w:p w:rsidR="00345073" w:rsidRPr="00A6623D" w:rsidRDefault="00345073" w:rsidP="00345073">
      <w:pPr>
        <w:jc w:val="center"/>
        <w:rPr>
          <w:b/>
          <w:color w:val="FF0000"/>
          <w:sz w:val="44"/>
          <w:szCs w:val="44"/>
        </w:rPr>
      </w:pPr>
      <w:r w:rsidRPr="00A6623D">
        <w:rPr>
          <w:b/>
          <w:color w:val="FF0000"/>
          <w:sz w:val="44"/>
          <w:szCs w:val="44"/>
        </w:rPr>
        <w:t>VERY IMPORTANT COVID-19 UPDATE</w:t>
      </w:r>
    </w:p>
    <w:p w:rsidR="00345073" w:rsidRDefault="00345073" w:rsidP="00345073"/>
    <w:p w:rsidR="00345073" w:rsidRPr="00276F39" w:rsidRDefault="00345073" w:rsidP="00345073">
      <w:pPr>
        <w:rPr>
          <w:sz w:val="24"/>
          <w:szCs w:val="24"/>
        </w:rPr>
      </w:pPr>
      <w:r w:rsidRPr="00276F39">
        <w:rPr>
          <w:sz w:val="24"/>
          <w:szCs w:val="24"/>
        </w:rPr>
        <w:t>T</w:t>
      </w:r>
      <w:r w:rsidR="00E255D7">
        <w:rPr>
          <w:sz w:val="24"/>
          <w:szCs w:val="24"/>
        </w:rPr>
        <w:t>O:</w:t>
      </w:r>
      <w:r w:rsidR="00E255D7">
        <w:rPr>
          <w:sz w:val="24"/>
          <w:szCs w:val="24"/>
        </w:rPr>
        <w:tab/>
      </w:r>
      <w:r w:rsidR="00E255D7">
        <w:rPr>
          <w:sz w:val="24"/>
          <w:szCs w:val="24"/>
        </w:rPr>
        <w:tab/>
        <w:t xml:space="preserve">All Fair Grounds Owners, Trainers &amp; Barn Personnel </w:t>
      </w:r>
    </w:p>
    <w:p w:rsidR="00345073" w:rsidRPr="00276F39" w:rsidRDefault="00345073" w:rsidP="00345073">
      <w:pPr>
        <w:rPr>
          <w:sz w:val="24"/>
          <w:szCs w:val="24"/>
        </w:rPr>
      </w:pPr>
      <w:r w:rsidRPr="00276F39">
        <w:rPr>
          <w:sz w:val="24"/>
          <w:szCs w:val="24"/>
        </w:rPr>
        <w:t>FROM:</w:t>
      </w:r>
      <w:r w:rsidRPr="00276F39">
        <w:rPr>
          <w:sz w:val="24"/>
          <w:szCs w:val="24"/>
        </w:rPr>
        <w:tab/>
      </w:r>
      <w:r w:rsidRPr="00276F39">
        <w:rPr>
          <w:sz w:val="24"/>
          <w:szCs w:val="24"/>
        </w:rPr>
        <w:tab/>
        <w:t>Doug Shipley, President Louisiana Operations</w:t>
      </w:r>
      <w:bookmarkStart w:id="0" w:name="_GoBack"/>
      <w:bookmarkEnd w:id="0"/>
    </w:p>
    <w:p w:rsidR="00345073" w:rsidRPr="00276F39" w:rsidRDefault="00E255D7" w:rsidP="0034507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4</w:t>
      </w:r>
      <w:r w:rsidR="00345073" w:rsidRPr="00276F39">
        <w:rPr>
          <w:sz w:val="24"/>
          <w:szCs w:val="24"/>
        </w:rPr>
        <w:t>, 2021</w:t>
      </w:r>
    </w:p>
    <w:p w:rsidR="00345073" w:rsidRPr="00276F39" w:rsidRDefault="00345073" w:rsidP="00345073">
      <w:pPr>
        <w:rPr>
          <w:sz w:val="24"/>
          <w:szCs w:val="24"/>
        </w:rPr>
      </w:pPr>
      <w:r w:rsidRPr="00276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55E3" wp14:editId="78CEE1EB">
                <wp:simplePos x="0" y="0"/>
                <wp:positionH relativeFrom="column">
                  <wp:posOffset>-895351</wp:posOffset>
                </wp:positionH>
                <wp:positionV relativeFrom="paragraph">
                  <wp:posOffset>292735</wp:posOffset>
                </wp:positionV>
                <wp:extent cx="7762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A3A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3.05pt" to="540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255D7">
        <w:rPr>
          <w:sz w:val="24"/>
          <w:szCs w:val="24"/>
        </w:rPr>
        <w:t>RE:</w:t>
      </w:r>
      <w:r w:rsidR="00E255D7">
        <w:rPr>
          <w:sz w:val="24"/>
          <w:szCs w:val="24"/>
        </w:rPr>
        <w:tab/>
      </w:r>
      <w:r w:rsidR="00E255D7">
        <w:rPr>
          <w:sz w:val="24"/>
          <w:szCs w:val="24"/>
        </w:rPr>
        <w:tab/>
        <w:t>City of New Orleans</w:t>
      </w:r>
      <w:r w:rsidRPr="00276F39">
        <w:rPr>
          <w:sz w:val="24"/>
          <w:szCs w:val="24"/>
        </w:rPr>
        <w:t xml:space="preserve"> COVID-19 Mandate</w:t>
      </w:r>
    </w:p>
    <w:p w:rsidR="00345073" w:rsidRPr="00276F39" w:rsidRDefault="00345073" w:rsidP="00345073">
      <w:pPr>
        <w:rPr>
          <w:sz w:val="24"/>
          <w:szCs w:val="24"/>
        </w:rPr>
      </w:pPr>
    </w:p>
    <w:p w:rsidR="00345073" w:rsidRPr="00276F39" w:rsidRDefault="00E255D7" w:rsidP="00345073">
      <w:pPr>
        <w:rPr>
          <w:sz w:val="24"/>
          <w:szCs w:val="24"/>
        </w:rPr>
      </w:pPr>
      <w:r>
        <w:rPr>
          <w:sz w:val="24"/>
          <w:szCs w:val="24"/>
        </w:rPr>
        <w:t xml:space="preserve">Horsemen, </w:t>
      </w:r>
      <w:r w:rsidRPr="00276F39">
        <w:rPr>
          <w:sz w:val="24"/>
          <w:szCs w:val="24"/>
        </w:rPr>
        <w:t>welcome</w:t>
      </w:r>
      <w:r w:rsidR="00345073">
        <w:rPr>
          <w:sz w:val="24"/>
          <w:szCs w:val="24"/>
        </w:rPr>
        <w:t xml:space="preserve"> to Season 150!  </w:t>
      </w:r>
      <w:r w:rsidR="00345073" w:rsidRPr="00276F39">
        <w:rPr>
          <w:sz w:val="24"/>
          <w:szCs w:val="24"/>
        </w:rPr>
        <w:t>Effective Monday, August 23</w:t>
      </w:r>
      <w:r w:rsidR="00345073" w:rsidRPr="00276F39">
        <w:rPr>
          <w:sz w:val="24"/>
          <w:szCs w:val="24"/>
          <w:vertAlign w:val="superscript"/>
        </w:rPr>
        <w:t>rd</w:t>
      </w:r>
      <w:r w:rsidR="00345073" w:rsidRPr="00276F39">
        <w:rPr>
          <w:sz w:val="24"/>
          <w:szCs w:val="24"/>
        </w:rPr>
        <w:t>, Fair Ground</w:t>
      </w:r>
      <w:r>
        <w:rPr>
          <w:sz w:val="24"/>
          <w:szCs w:val="24"/>
        </w:rPr>
        <w:t>s</w:t>
      </w:r>
      <w:r w:rsidR="00345073" w:rsidRPr="00276F39">
        <w:rPr>
          <w:sz w:val="24"/>
          <w:szCs w:val="24"/>
        </w:rPr>
        <w:t xml:space="preserve"> </w:t>
      </w:r>
      <w:r w:rsidR="00345073">
        <w:rPr>
          <w:sz w:val="24"/>
          <w:szCs w:val="24"/>
        </w:rPr>
        <w:t>had to mandate that all team members</w:t>
      </w:r>
      <w:r>
        <w:rPr>
          <w:sz w:val="24"/>
          <w:szCs w:val="24"/>
        </w:rPr>
        <w:t xml:space="preserve"> and anyone on Fair Grounds property</w:t>
      </w:r>
      <w:r w:rsidR="00345073">
        <w:rPr>
          <w:sz w:val="24"/>
          <w:szCs w:val="24"/>
        </w:rPr>
        <w:t xml:space="preserve"> follow The City of New Orleans COVID-19 Vaccine Mandate.</w:t>
      </w:r>
      <w:r w:rsidR="00345073" w:rsidRPr="00276F39">
        <w:rPr>
          <w:sz w:val="24"/>
          <w:szCs w:val="24"/>
        </w:rPr>
        <w:t xml:space="preserve">  </w:t>
      </w:r>
      <w:r w:rsidR="00345073">
        <w:rPr>
          <w:sz w:val="24"/>
          <w:szCs w:val="24"/>
        </w:rPr>
        <w:t xml:space="preserve">  This mandate states that anyone entering a business in Orleans Parish, including employees must show proof of being fully vaccinated, or has had at least 1 injection of the vaccine, or show proof of negative COVID -19 test results every 72 hours.  </w:t>
      </w:r>
      <w:r w:rsidR="00345073" w:rsidRPr="00276F39">
        <w:rPr>
          <w:sz w:val="24"/>
          <w:szCs w:val="24"/>
        </w:rPr>
        <w:t>Please see specifics below</w:t>
      </w:r>
      <w:r w:rsidR="00345073">
        <w:rPr>
          <w:sz w:val="24"/>
          <w:szCs w:val="24"/>
        </w:rPr>
        <w:t xml:space="preserve"> in order to gain entrance into property</w:t>
      </w:r>
      <w:r w:rsidR="00345073" w:rsidRPr="00276F39">
        <w:rPr>
          <w:sz w:val="24"/>
          <w:szCs w:val="24"/>
        </w:rPr>
        <w:t>:</w:t>
      </w:r>
    </w:p>
    <w:p w:rsidR="00345073" w:rsidRPr="00276F39" w:rsidRDefault="00345073" w:rsidP="0034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F39">
        <w:rPr>
          <w:b/>
          <w:sz w:val="24"/>
          <w:szCs w:val="24"/>
        </w:rPr>
        <w:t>FULLY VACCINATED</w:t>
      </w:r>
      <w:r w:rsidRPr="00276F39">
        <w:rPr>
          <w:sz w:val="24"/>
          <w:szCs w:val="24"/>
        </w:rPr>
        <w:t xml:space="preserve">   </w:t>
      </w:r>
      <w:r w:rsidR="00E255D7">
        <w:rPr>
          <w:sz w:val="24"/>
          <w:szCs w:val="24"/>
        </w:rPr>
        <w:t>Can get LSRC license stamped by Racing Department</w:t>
      </w:r>
      <w:r>
        <w:rPr>
          <w:sz w:val="24"/>
          <w:szCs w:val="24"/>
        </w:rPr>
        <w:t>.  ID Badge must be worn in clear view at all times</w:t>
      </w:r>
      <w:r w:rsidRPr="00276F39">
        <w:rPr>
          <w:sz w:val="24"/>
          <w:szCs w:val="24"/>
        </w:rPr>
        <w:t>.</w:t>
      </w:r>
    </w:p>
    <w:p w:rsidR="00345073" w:rsidRPr="00276F39" w:rsidRDefault="00345073" w:rsidP="0034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F39">
        <w:rPr>
          <w:b/>
          <w:sz w:val="24"/>
          <w:szCs w:val="24"/>
        </w:rPr>
        <w:t>PARTIALLY VACCINATED (received 1 shot only)</w:t>
      </w:r>
      <w:r>
        <w:rPr>
          <w:b/>
          <w:sz w:val="24"/>
          <w:szCs w:val="24"/>
        </w:rPr>
        <w:t xml:space="preserve">.  </w:t>
      </w:r>
      <w:r w:rsidRPr="00276F39">
        <w:rPr>
          <w:sz w:val="24"/>
          <w:szCs w:val="24"/>
        </w:rPr>
        <w:t xml:space="preserve"> Must present vaccination card</w:t>
      </w:r>
      <w:r>
        <w:rPr>
          <w:sz w:val="24"/>
          <w:szCs w:val="24"/>
        </w:rPr>
        <w:t xml:space="preserve"> daily until fully vaccinated.  Once fully vacci</w:t>
      </w:r>
      <w:r w:rsidR="00E255D7">
        <w:rPr>
          <w:sz w:val="24"/>
          <w:szCs w:val="24"/>
        </w:rPr>
        <w:t>nated, can get LSRC license stamped by Racing Department</w:t>
      </w:r>
      <w:r w:rsidRPr="00276F39">
        <w:rPr>
          <w:sz w:val="24"/>
          <w:szCs w:val="24"/>
        </w:rPr>
        <w:t>.</w:t>
      </w:r>
    </w:p>
    <w:p w:rsidR="00345073" w:rsidRPr="00276F39" w:rsidRDefault="00345073" w:rsidP="00345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6F39">
        <w:rPr>
          <w:b/>
          <w:sz w:val="24"/>
          <w:szCs w:val="24"/>
        </w:rPr>
        <w:t>PROVIDING NEGATIVE COVID TEST</w:t>
      </w:r>
      <w:r w:rsidRPr="00276F39">
        <w:rPr>
          <w:sz w:val="24"/>
          <w:szCs w:val="24"/>
        </w:rPr>
        <w:t xml:space="preserve">    Must present negative test </w:t>
      </w:r>
      <w:r>
        <w:rPr>
          <w:sz w:val="24"/>
          <w:szCs w:val="24"/>
        </w:rPr>
        <w:t>results that is not older than 72 hours each day</w:t>
      </w:r>
      <w:r w:rsidRPr="00276F39">
        <w:rPr>
          <w:sz w:val="24"/>
          <w:szCs w:val="24"/>
        </w:rPr>
        <w:t>.</w:t>
      </w:r>
      <w:r w:rsidR="006E475F">
        <w:rPr>
          <w:sz w:val="24"/>
          <w:szCs w:val="24"/>
        </w:rPr>
        <w:t xml:space="preserve"> PCR test is required.</w:t>
      </w:r>
    </w:p>
    <w:p w:rsidR="00345073" w:rsidRPr="00276F39" w:rsidRDefault="00345073" w:rsidP="00345073">
      <w:pPr>
        <w:rPr>
          <w:sz w:val="24"/>
          <w:szCs w:val="24"/>
        </w:rPr>
      </w:pPr>
      <w:r w:rsidRPr="00276F39">
        <w:rPr>
          <w:sz w:val="24"/>
          <w:szCs w:val="24"/>
        </w:rPr>
        <w:t>We continue to encourage all employees</w:t>
      </w:r>
      <w:r w:rsidR="00E255D7">
        <w:rPr>
          <w:sz w:val="24"/>
          <w:szCs w:val="24"/>
        </w:rPr>
        <w:t xml:space="preserve"> and barn area personnel</w:t>
      </w:r>
      <w:r w:rsidRPr="00276F39">
        <w:rPr>
          <w:sz w:val="24"/>
          <w:szCs w:val="24"/>
        </w:rPr>
        <w:t xml:space="preserve"> to get the vaccine to help stop the unprecedented level of hospitalizations statewide and the growing number of deaths due to the more contagious a</w:t>
      </w:r>
      <w:r>
        <w:rPr>
          <w:sz w:val="24"/>
          <w:szCs w:val="24"/>
        </w:rPr>
        <w:t xml:space="preserve">nd more deadly Delta variant.  </w:t>
      </w:r>
    </w:p>
    <w:p w:rsidR="00D05AF7" w:rsidRDefault="00D05AF7"/>
    <w:sectPr w:rsidR="00D05AF7" w:rsidSect="00262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0E" w:rsidRDefault="00A81F0E">
      <w:pPr>
        <w:spacing w:after="0" w:line="240" w:lineRule="auto"/>
      </w:pPr>
      <w:r>
        <w:separator/>
      </w:r>
    </w:p>
  </w:endnote>
  <w:endnote w:type="continuationSeparator" w:id="0">
    <w:p w:rsidR="00A81F0E" w:rsidRDefault="00A8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0E" w:rsidRDefault="00A81F0E">
      <w:pPr>
        <w:spacing w:after="0" w:line="240" w:lineRule="auto"/>
      </w:pPr>
      <w:r>
        <w:separator/>
      </w:r>
    </w:p>
  </w:footnote>
  <w:footnote w:type="continuationSeparator" w:id="0">
    <w:p w:rsidR="00A81F0E" w:rsidRDefault="00A8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E" w:rsidRDefault="00A81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CF"/>
    <w:multiLevelType w:val="hybridMultilevel"/>
    <w:tmpl w:val="C85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3"/>
    <w:rsid w:val="001B4C52"/>
    <w:rsid w:val="00345073"/>
    <w:rsid w:val="006D4BA5"/>
    <w:rsid w:val="006E475F"/>
    <w:rsid w:val="00A81F0E"/>
    <w:rsid w:val="00C37CC5"/>
    <w:rsid w:val="00D05AF7"/>
    <w:rsid w:val="00E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5B599-69A3-419C-B056-DD5FCDF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7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4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73"/>
  </w:style>
  <w:style w:type="paragraph" w:styleId="Footer">
    <w:name w:val="footer"/>
    <w:basedOn w:val="Normal"/>
    <w:link w:val="FooterChar"/>
    <w:uiPriority w:val="99"/>
    <w:unhideWhenUsed/>
    <w:rsid w:val="0034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73"/>
  </w:style>
  <w:style w:type="paragraph" w:styleId="BalloonText">
    <w:name w:val="Balloon Text"/>
    <w:basedOn w:val="Normal"/>
    <w:link w:val="BalloonTextChar"/>
    <w:uiPriority w:val="99"/>
    <w:semiHidden/>
    <w:unhideWhenUsed/>
    <w:rsid w:val="00E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Jones</dc:creator>
  <cp:keywords/>
  <dc:description/>
  <cp:lastModifiedBy>Scott Jones</cp:lastModifiedBy>
  <cp:revision>2</cp:revision>
  <cp:lastPrinted>2021-10-04T20:34:00Z</cp:lastPrinted>
  <dcterms:created xsi:type="dcterms:W3CDTF">2021-10-05T15:29:00Z</dcterms:created>
  <dcterms:modified xsi:type="dcterms:W3CDTF">2021-10-05T15:29:00Z</dcterms:modified>
</cp:coreProperties>
</file>